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520" w:lineRule="exact"/>
        <w:jc w:val="center"/>
        <w:rPr>
          <w:rFonts w:hint="eastAsia" w:ascii="方正小标宋_GBK" w:hAnsi="方正小标宋_GBK" w:eastAsia="方正小标宋_GBK" w:cs="方正小标宋_GBK"/>
          <w:bCs/>
          <w:kern w:val="0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Cs/>
          <w:kern w:val="0"/>
          <w:sz w:val="44"/>
          <w:szCs w:val="44"/>
          <w:lang w:val="en-US" w:eastAsia="zh-CN"/>
        </w:rPr>
        <w:t>2020年</w:t>
      </w:r>
      <w:r>
        <w:rPr>
          <w:rFonts w:hint="eastAsia" w:ascii="方正小标宋_GBK" w:hAnsi="方正小标宋_GBK" w:eastAsia="方正小标宋_GBK" w:cs="方正小标宋_GBK"/>
          <w:bCs/>
          <w:kern w:val="0"/>
          <w:sz w:val="44"/>
          <w:szCs w:val="44"/>
        </w:rPr>
        <w:t>中山市企业环境信用</w:t>
      </w:r>
      <w:r>
        <w:rPr>
          <w:rFonts w:hint="eastAsia" w:ascii="方正小标宋_GBK" w:hAnsi="方正小标宋_GBK" w:eastAsia="方正小标宋_GBK" w:cs="方正小标宋_GBK"/>
          <w:bCs/>
          <w:kern w:val="0"/>
          <w:sz w:val="44"/>
          <w:szCs w:val="44"/>
          <w:lang w:eastAsia="zh-CN"/>
        </w:rPr>
        <w:t>评价结果信用</w:t>
      </w:r>
      <w:r>
        <w:rPr>
          <w:rFonts w:hint="eastAsia" w:ascii="方正小标宋_GBK" w:hAnsi="方正小标宋_GBK" w:eastAsia="方正小标宋_GBK" w:cs="方正小标宋_GBK"/>
          <w:bCs/>
          <w:kern w:val="0"/>
          <w:sz w:val="44"/>
          <w:szCs w:val="44"/>
        </w:rPr>
        <w:t>修复</w:t>
      </w:r>
      <w:r>
        <w:rPr>
          <w:rFonts w:hint="eastAsia" w:ascii="方正小标宋_GBK" w:hAnsi="方正小标宋_GBK" w:eastAsia="方正小标宋_GBK" w:cs="方正小标宋_GBK"/>
          <w:bCs/>
          <w:kern w:val="0"/>
          <w:sz w:val="44"/>
          <w:szCs w:val="44"/>
          <w:lang w:eastAsia="zh-CN"/>
        </w:rPr>
        <w:t>工作指引</w:t>
      </w:r>
    </w:p>
    <w:p>
      <w:pPr>
        <w:autoSpaceDE w:val="0"/>
        <w:autoSpaceDN w:val="0"/>
        <w:adjustRightInd w:val="0"/>
        <w:spacing w:line="520" w:lineRule="exact"/>
        <w:jc w:val="left"/>
        <w:rPr>
          <w:rFonts w:ascii="宋体"/>
          <w:kern w:val="0"/>
          <w:sz w:val="30"/>
          <w:szCs w:val="30"/>
        </w:rPr>
      </w:pPr>
    </w:p>
    <w:p>
      <w:pPr>
        <w:autoSpaceDE w:val="0"/>
        <w:autoSpaceDN w:val="0"/>
        <w:adjustRightInd w:val="0"/>
        <w:spacing w:line="520" w:lineRule="exact"/>
        <w:jc w:val="left"/>
        <w:rPr>
          <w:rFonts w:hint="eastAsia" w:ascii="黑体" w:hAnsi="黑体" w:eastAsia="黑体"/>
          <w:kern w:val="0"/>
          <w:sz w:val="32"/>
          <w:szCs w:val="32"/>
        </w:rPr>
      </w:pPr>
      <w:r>
        <w:rPr>
          <w:rFonts w:ascii="宋体" w:hAnsi="宋体" w:cs="宋体"/>
          <w:kern w:val="0"/>
          <w:sz w:val="30"/>
          <w:szCs w:val="30"/>
        </w:rPr>
        <w:t xml:space="preserve">  </w:t>
      </w:r>
      <w:r>
        <w:rPr>
          <w:rFonts w:ascii="黑体" w:hAnsi="黑体" w:eastAsia="黑体" w:cs="宋体"/>
          <w:kern w:val="0"/>
          <w:sz w:val="30"/>
          <w:szCs w:val="30"/>
        </w:rPr>
        <w:t xml:space="preserve"> </w:t>
      </w:r>
      <w:r>
        <w:rPr>
          <w:rFonts w:hint="eastAsia" w:ascii="黑体" w:hAnsi="黑体" w:eastAsia="黑体" w:cs="宋体"/>
          <w:kern w:val="0"/>
          <w:sz w:val="32"/>
          <w:szCs w:val="32"/>
        </w:rPr>
        <w:t>一、目的</w:t>
      </w:r>
    </w:p>
    <w:p>
      <w:pPr>
        <w:autoSpaceDE w:val="0"/>
        <w:autoSpaceDN w:val="0"/>
        <w:adjustRightInd w:val="0"/>
        <w:spacing w:line="520" w:lineRule="exact"/>
        <w:jc w:val="left"/>
        <w:rPr>
          <w:rFonts w:hint="eastAsia" w:ascii="仿宋_GB2312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  为督促排污企业主动改进环境行为，促进环保工作有较大改进的排污企业及时用解除信用限制，根据《中山市企业环境信用评价办法》第二十条规定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和《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中山市企业环境信用修复程序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》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，制定本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工作指引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。</w:t>
      </w:r>
    </w:p>
    <w:p>
      <w:pPr>
        <w:autoSpaceDE w:val="0"/>
        <w:autoSpaceDN w:val="0"/>
        <w:adjustRightInd w:val="0"/>
        <w:spacing w:line="520" w:lineRule="exact"/>
        <w:jc w:val="left"/>
        <w:rPr>
          <w:rFonts w:hint="eastAsia" w:ascii="黑体" w:hAnsi="黑体" w:eastAsia="黑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</w:t>
      </w:r>
      <w:r>
        <w:rPr>
          <w:rFonts w:hint="eastAsia" w:ascii="黑体" w:hAnsi="黑体" w:eastAsia="黑体" w:cs="宋体"/>
          <w:kern w:val="0"/>
          <w:sz w:val="32"/>
          <w:szCs w:val="32"/>
        </w:rPr>
        <w:t xml:space="preserve">  二、适用范围</w:t>
      </w:r>
    </w:p>
    <w:p>
      <w:pPr>
        <w:autoSpaceDE w:val="0"/>
        <w:autoSpaceDN w:val="0"/>
        <w:adjustRightInd w:val="0"/>
        <w:spacing w:line="520" w:lineRule="exact"/>
        <w:jc w:val="left"/>
        <w:rPr>
          <w:rFonts w:hint="eastAsia" w:ascii="仿宋_GB2312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  经中山市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生态环境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局公布，环境信用评级结果为环保不良企业（红牌）或环保警示企业（黄牌）的排污企业，但存在恶意或情节严重环境违法行为的企业，不予信用修复。</w:t>
      </w:r>
    </w:p>
    <w:p>
      <w:pPr>
        <w:autoSpaceDE w:val="0"/>
        <w:autoSpaceDN w:val="0"/>
        <w:adjustRightInd w:val="0"/>
        <w:spacing w:line="520" w:lineRule="exact"/>
        <w:jc w:val="left"/>
        <w:rPr>
          <w:rFonts w:hint="eastAsia" w:ascii="黑体" w:hAnsi="黑体" w:eastAsia="黑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 </w:t>
      </w:r>
      <w:r>
        <w:rPr>
          <w:rFonts w:hint="eastAsia" w:ascii="黑体" w:hAnsi="黑体" w:eastAsia="黑体" w:cs="宋体"/>
          <w:kern w:val="0"/>
          <w:sz w:val="32"/>
          <w:szCs w:val="32"/>
        </w:rPr>
        <w:t xml:space="preserve"> 三、适用时间</w:t>
      </w:r>
    </w:p>
    <w:p>
      <w:pPr>
        <w:autoSpaceDE w:val="0"/>
        <w:autoSpaceDN w:val="0"/>
        <w:adjustRightInd w:val="0"/>
        <w:spacing w:line="520" w:lineRule="exact"/>
        <w:jc w:val="left"/>
        <w:rPr>
          <w:rFonts w:hint="eastAsia" w:ascii="仿宋_GB2312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  中山市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生态环境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局公布企业环境信用评级结果后六个月内。</w:t>
      </w:r>
    </w:p>
    <w:p>
      <w:pPr>
        <w:autoSpaceDE w:val="0"/>
        <w:autoSpaceDN w:val="0"/>
        <w:adjustRightInd w:val="0"/>
        <w:spacing w:line="520" w:lineRule="exact"/>
        <w:jc w:val="left"/>
        <w:rPr>
          <w:rFonts w:hint="eastAsia" w:ascii="黑体" w:hAnsi="黑体" w:eastAsia="黑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 </w:t>
      </w:r>
      <w:r>
        <w:rPr>
          <w:rFonts w:hint="eastAsia" w:ascii="黑体" w:hAnsi="黑体" w:eastAsia="黑体" w:cs="宋体"/>
          <w:kern w:val="0"/>
          <w:sz w:val="32"/>
          <w:szCs w:val="32"/>
        </w:rPr>
        <w:t xml:space="preserve"> 四、受理部门</w:t>
      </w:r>
    </w:p>
    <w:p>
      <w:pPr>
        <w:autoSpaceDE w:val="0"/>
        <w:autoSpaceDN w:val="0"/>
        <w:adjustRightInd w:val="0"/>
        <w:spacing w:line="520" w:lineRule="exact"/>
        <w:jc w:val="left"/>
        <w:rPr>
          <w:rFonts w:hint="eastAsia" w:ascii="仿宋_GB2312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  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各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镇街综合行政执法局（生态环境保护局）进行初审，中山市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生态环境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局进行审批。</w:t>
      </w:r>
    </w:p>
    <w:p>
      <w:pPr>
        <w:autoSpaceDE w:val="0"/>
        <w:autoSpaceDN w:val="0"/>
        <w:adjustRightInd w:val="0"/>
        <w:spacing w:line="520" w:lineRule="exact"/>
        <w:jc w:val="left"/>
        <w:rPr>
          <w:rFonts w:hint="eastAsia" w:ascii="黑体" w:hAnsi="黑体" w:eastAsia="黑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  </w:t>
      </w:r>
      <w:r>
        <w:rPr>
          <w:rFonts w:hint="eastAsia" w:ascii="黑体" w:hAnsi="黑体" w:eastAsia="黑体" w:cs="宋体"/>
          <w:kern w:val="0"/>
          <w:sz w:val="32"/>
          <w:szCs w:val="32"/>
        </w:rPr>
        <w:t>五、受理条件</w:t>
      </w:r>
    </w:p>
    <w:p>
      <w:pPr>
        <w:autoSpaceDE w:val="0"/>
        <w:autoSpaceDN w:val="0"/>
        <w:adjustRightInd w:val="0"/>
        <w:spacing w:line="520" w:lineRule="exact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 （一）企业主动改善环境行为，完成所有扣分及“一票否决”指标的有效整改；</w:t>
      </w:r>
    </w:p>
    <w:p>
      <w:pPr>
        <w:autoSpaceDE w:val="0"/>
        <w:autoSpaceDN w:val="0"/>
        <w:adjustRightInd w:val="0"/>
        <w:spacing w:line="520" w:lineRule="exact"/>
        <w:ind w:firstLine="320" w:firstLineChars="100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（二）企业自评价年度之后至申请修复期间未发生污染物超标排放行为，且污染防治设施稳定运行一个月以上；</w:t>
      </w:r>
    </w:p>
    <w:p>
      <w:pPr>
        <w:autoSpaceDE w:val="0"/>
        <w:autoSpaceDN w:val="0"/>
        <w:adjustRightInd w:val="0"/>
        <w:spacing w:line="520" w:lineRule="exact"/>
        <w:ind w:firstLine="320" w:firstLineChars="100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（三）企业自评价年度之后至申请修复期间未发生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同等类别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违法行为。</w:t>
      </w:r>
    </w:p>
    <w:p>
      <w:pPr>
        <w:autoSpaceDE w:val="0"/>
        <w:autoSpaceDN w:val="0"/>
        <w:adjustRightInd w:val="0"/>
        <w:spacing w:line="520" w:lineRule="exact"/>
        <w:ind w:firstLine="320" w:firstLineChars="100"/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（四）不予受理</w:t>
      </w:r>
      <w:bookmarkStart w:id="0" w:name="_GoBack"/>
      <w:bookmarkEnd w:id="0"/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的情形：</w:t>
      </w:r>
    </w:p>
    <w:p>
      <w:pPr>
        <w:autoSpaceDE w:val="0"/>
        <w:autoSpaceDN w:val="0"/>
        <w:adjustRightInd w:val="0"/>
        <w:spacing w:line="520" w:lineRule="exact"/>
        <w:ind w:firstLine="320" w:firstLineChars="100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1.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涉嫌环境污染刑事犯罪并移送公安机关的；</w:t>
      </w:r>
    </w:p>
    <w:p>
      <w:pPr>
        <w:autoSpaceDE w:val="0"/>
        <w:autoSpaceDN w:val="0"/>
        <w:adjustRightInd w:val="0"/>
        <w:spacing w:line="520" w:lineRule="exact"/>
        <w:ind w:firstLine="320" w:firstLineChars="100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2.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移送或提请公安机关使用行政拘留措施的；</w:t>
      </w:r>
    </w:p>
    <w:p>
      <w:pPr>
        <w:autoSpaceDE w:val="0"/>
        <w:autoSpaceDN w:val="0"/>
        <w:adjustRightInd w:val="0"/>
        <w:spacing w:line="520" w:lineRule="exact"/>
        <w:ind w:firstLine="320" w:firstLineChars="100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3.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被实施按日连续处罚、停产整治的；</w:t>
      </w:r>
    </w:p>
    <w:p>
      <w:pPr>
        <w:autoSpaceDE w:val="0"/>
        <w:autoSpaceDN w:val="0"/>
        <w:adjustRightInd w:val="0"/>
        <w:spacing w:line="520" w:lineRule="exact"/>
        <w:ind w:firstLine="320" w:firstLineChars="100"/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4.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存在恶意或严重环境违法行为的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；</w:t>
      </w:r>
    </w:p>
    <w:p>
      <w:pPr>
        <w:autoSpaceDE w:val="0"/>
        <w:autoSpaceDN w:val="0"/>
        <w:adjustRightInd w:val="0"/>
        <w:spacing w:line="520" w:lineRule="exact"/>
        <w:ind w:firstLine="320" w:firstLineChars="100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5.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环境违法行为对生活饮用水水源保护区、自然保护区、国家重点生态功能区、风景名胜区、居住功能区、基本农田保护区等环境敏感点造成重大不利影响的；</w:t>
      </w:r>
    </w:p>
    <w:p>
      <w:pPr>
        <w:autoSpaceDE w:val="0"/>
        <w:autoSpaceDN w:val="0"/>
        <w:adjustRightInd w:val="0"/>
        <w:spacing w:line="520" w:lineRule="exact"/>
        <w:ind w:firstLine="320" w:firstLineChars="100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6.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发生重大及以上环境事故的；</w:t>
      </w:r>
    </w:p>
    <w:p>
      <w:pPr>
        <w:autoSpaceDE w:val="0"/>
        <w:autoSpaceDN w:val="0"/>
        <w:adjustRightInd w:val="0"/>
        <w:spacing w:line="520" w:lineRule="exact"/>
        <w:ind w:firstLine="320" w:firstLineChars="100"/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7.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阻挠、拒绝、不配合环保部门现场监督检查或现场监测的。</w:t>
      </w:r>
    </w:p>
    <w:p>
      <w:pPr>
        <w:autoSpaceDE w:val="0"/>
        <w:autoSpaceDN w:val="0"/>
        <w:adjustRightInd w:val="0"/>
        <w:spacing w:line="520" w:lineRule="exact"/>
        <w:jc w:val="left"/>
        <w:rPr>
          <w:rFonts w:hint="eastAsia" w:ascii="黑体" w:hAnsi="黑体" w:eastAsia="黑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 </w:t>
      </w:r>
      <w:r>
        <w:rPr>
          <w:rFonts w:hint="eastAsia" w:ascii="黑体" w:hAnsi="黑体" w:eastAsia="黑体" w:cs="宋体"/>
          <w:kern w:val="0"/>
          <w:sz w:val="32"/>
          <w:szCs w:val="32"/>
        </w:rPr>
        <w:t xml:space="preserve"> 六、受理材料</w:t>
      </w:r>
    </w:p>
    <w:p>
      <w:pPr>
        <w:autoSpaceDE w:val="0"/>
        <w:autoSpaceDN w:val="0"/>
        <w:adjustRightInd w:val="0"/>
        <w:spacing w:line="520" w:lineRule="exact"/>
        <w:jc w:val="left"/>
        <w:rPr>
          <w:rFonts w:hint="eastAsia" w:ascii="仿宋_GB2312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  排污企业向中山市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生态环境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局申请信用修复，需提交以下材料：</w:t>
      </w:r>
    </w:p>
    <w:p>
      <w:pPr>
        <w:autoSpaceDE w:val="0"/>
        <w:autoSpaceDN w:val="0"/>
        <w:adjustRightInd w:val="0"/>
        <w:spacing w:line="520" w:lineRule="exact"/>
        <w:ind w:firstLine="640" w:firstLineChars="200"/>
        <w:jc w:val="left"/>
        <w:rPr>
          <w:rFonts w:hint="eastAsia" w:ascii="仿宋_GB2312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（一）中山市企业环境信用修复申请表</w:t>
      </w:r>
    </w:p>
    <w:p>
      <w:pPr>
        <w:autoSpaceDE w:val="0"/>
        <w:autoSpaceDN w:val="0"/>
        <w:adjustRightInd w:val="0"/>
        <w:spacing w:line="520" w:lineRule="exact"/>
        <w:ind w:firstLine="640" w:firstLineChars="200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（二）信用修复整改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说明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（阐明企业上年度信用评价存在的问题，简要介绍企业各项问题的整改情况、改善环境行为的计划或承诺落实情况，要有详细时间节点）</w:t>
      </w:r>
    </w:p>
    <w:p>
      <w:pPr>
        <w:autoSpaceDE w:val="0"/>
        <w:autoSpaceDN w:val="0"/>
        <w:adjustRightInd w:val="0"/>
        <w:spacing w:line="520" w:lineRule="exact"/>
        <w:ind w:firstLine="640" w:firstLineChars="200"/>
        <w:jc w:val="left"/>
        <w:rPr>
          <w:rFonts w:hint="eastAsia" w:ascii="仿宋_GB2312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（三）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排污企业整改证明材料（涉及整改工作的环保审批/验收意见、监测报告、监察执法证据、废物转移合同/联单/备案文件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、缴交罚款票据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等）。</w:t>
      </w:r>
    </w:p>
    <w:p>
      <w:pPr>
        <w:autoSpaceDE w:val="0"/>
        <w:autoSpaceDN w:val="0"/>
        <w:adjustRightInd w:val="0"/>
        <w:spacing w:line="520" w:lineRule="exact"/>
        <w:jc w:val="left"/>
        <w:rPr>
          <w:rFonts w:hint="eastAsia" w:ascii="黑体" w:hAnsi="黑体" w:eastAsia="黑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 </w:t>
      </w:r>
      <w:r>
        <w:rPr>
          <w:rFonts w:hint="eastAsia" w:ascii="黑体" w:hAnsi="黑体" w:eastAsia="黑体" w:cs="宋体"/>
          <w:kern w:val="0"/>
          <w:sz w:val="32"/>
          <w:szCs w:val="32"/>
        </w:rPr>
        <w:t xml:space="preserve"> 七、办理程序</w:t>
      </w:r>
    </w:p>
    <w:p>
      <w:pPr>
        <w:autoSpaceDE w:val="0"/>
        <w:autoSpaceDN w:val="0"/>
        <w:adjustRightInd w:val="0"/>
        <w:spacing w:line="520" w:lineRule="exact"/>
        <w:jc w:val="left"/>
        <w:rPr>
          <w:rFonts w:hint="eastAsia" w:ascii="仿宋_GB2312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  企业完成整改后，向所在镇街综合行政执法局（生态环境保护局）提交申请表及相关证明材料。企业提交资料齐全的，镇街综合行政执法局（生态环境保护局）收到企业申请后需现场核实的，核实后附上环境监察工作记录表（有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执法人员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签字），并在申请表上出具初审意见，报市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生态环境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局。市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生态环境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局经核查，排污企业已经完成整改，符合环境管理要求的，在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中山市生态环境局政务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网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站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公示7天，若无异议，对其信用进行修复，将其信用等级上调一级，并在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中山市生态环境局政务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网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站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公布。</w: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br w:type="page"/>
      </w:r>
    </w:p>
    <w:p>
      <w:pPr>
        <w:spacing w:line="560" w:lineRule="exact"/>
        <w:jc w:val="center"/>
        <w:rPr>
          <w:rFonts w:hint="eastAsia"/>
          <w:b/>
          <w:sz w:val="36"/>
          <w:szCs w:val="36"/>
        </w:rPr>
      </w:pPr>
    </w:p>
    <w:p>
      <w:pPr>
        <w:spacing w:line="560" w:lineRule="exact"/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中山市企业环境信用修复申请表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9"/>
        <w:gridCol w:w="1499"/>
        <w:gridCol w:w="1520"/>
        <w:gridCol w:w="2494"/>
        <w:gridCol w:w="2485"/>
        <w:gridCol w:w="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397" w:hRule="atLeast"/>
          <w:jc w:val="center"/>
        </w:trPr>
        <w:tc>
          <w:tcPr>
            <w:tcW w:w="3468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/>
                <w:color w:val="000000"/>
                <w:sz w:val="24"/>
                <w:szCs w:val="28"/>
              </w:rPr>
              <w:t>单位名称（盖章）</w:t>
            </w:r>
          </w:p>
        </w:tc>
        <w:tc>
          <w:tcPr>
            <w:tcW w:w="6499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397" w:hRule="atLeast"/>
          <w:jc w:val="center"/>
        </w:trPr>
        <w:tc>
          <w:tcPr>
            <w:tcW w:w="3468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/>
                <w:color w:val="000000"/>
                <w:sz w:val="24"/>
                <w:szCs w:val="28"/>
              </w:rPr>
              <w:t>单位地址</w:t>
            </w:r>
          </w:p>
        </w:tc>
        <w:tc>
          <w:tcPr>
            <w:tcW w:w="6499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96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/>
                <w:color w:val="000000"/>
                <w:sz w:val="24"/>
                <w:szCs w:val="2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8"/>
              </w:rPr>
              <w:t>所属镇</w:t>
            </w:r>
            <w:r>
              <w:rPr>
                <w:rFonts w:hint="eastAsia" w:ascii="宋体" w:hAnsi="宋体"/>
                <w:color w:val="000000"/>
                <w:sz w:val="24"/>
                <w:szCs w:val="28"/>
                <w:lang w:eastAsia="zh-CN"/>
              </w:rPr>
              <w:t>街</w:t>
            </w:r>
          </w:p>
        </w:tc>
        <w:tc>
          <w:tcPr>
            <w:tcW w:w="3019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  <w:szCs w:val="28"/>
              </w:rPr>
            </w:pPr>
          </w:p>
        </w:tc>
        <w:tc>
          <w:tcPr>
            <w:tcW w:w="2494" w:type="dxa"/>
            <w:noWrap w:val="0"/>
            <w:vAlign w:val="center"/>
          </w:tcPr>
          <w:p>
            <w:pPr>
              <w:spacing w:line="440" w:lineRule="exact"/>
              <w:ind w:left="-4" w:leftChars="-2"/>
              <w:jc w:val="center"/>
              <w:rPr>
                <w:rFonts w:ascii="宋体" w:hAnsi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/>
                <w:color w:val="000000"/>
                <w:sz w:val="24"/>
                <w:szCs w:val="28"/>
              </w:rPr>
              <w:t>法人代表</w:t>
            </w:r>
          </w:p>
        </w:tc>
        <w:tc>
          <w:tcPr>
            <w:tcW w:w="2494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96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/>
                <w:color w:val="000000"/>
                <w:sz w:val="24"/>
                <w:szCs w:val="28"/>
              </w:rPr>
              <w:t>联系人</w:t>
            </w:r>
          </w:p>
        </w:tc>
        <w:tc>
          <w:tcPr>
            <w:tcW w:w="3019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  <w:szCs w:val="28"/>
              </w:rPr>
            </w:pPr>
          </w:p>
        </w:tc>
        <w:tc>
          <w:tcPr>
            <w:tcW w:w="2494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/>
                <w:color w:val="000000"/>
                <w:sz w:val="24"/>
                <w:szCs w:val="28"/>
              </w:rPr>
              <w:t>联系电话</w:t>
            </w:r>
          </w:p>
        </w:tc>
        <w:tc>
          <w:tcPr>
            <w:tcW w:w="2494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397" w:hRule="atLeast"/>
          <w:jc w:val="center"/>
        </w:trPr>
        <w:tc>
          <w:tcPr>
            <w:tcW w:w="3468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/>
                <w:color w:val="000000"/>
                <w:sz w:val="24"/>
                <w:szCs w:val="28"/>
              </w:rPr>
              <w:t>上一年度评价结果</w:t>
            </w:r>
          </w:p>
        </w:tc>
        <w:tc>
          <w:tcPr>
            <w:tcW w:w="6499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1291" w:hRule="atLeast"/>
          <w:jc w:val="center"/>
        </w:trPr>
        <w:tc>
          <w:tcPr>
            <w:tcW w:w="3468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/>
                <w:color w:val="000000"/>
                <w:sz w:val="24"/>
                <w:szCs w:val="28"/>
              </w:rPr>
              <w:t>未达标指标</w:t>
            </w:r>
          </w:p>
        </w:tc>
        <w:tc>
          <w:tcPr>
            <w:tcW w:w="6499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2968" w:hRule="atLeast"/>
          <w:jc w:val="center"/>
        </w:trPr>
        <w:tc>
          <w:tcPr>
            <w:tcW w:w="3468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/>
                <w:color w:val="000000"/>
                <w:sz w:val="24"/>
                <w:szCs w:val="28"/>
              </w:rPr>
              <w:t>整改内容（需附上整改证明材料）</w:t>
            </w:r>
          </w:p>
        </w:tc>
        <w:tc>
          <w:tcPr>
            <w:tcW w:w="6499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2763" w:hRule="atLeast"/>
          <w:jc w:val="center"/>
        </w:trPr>
        <w:tc>
          <w:tcPr>
            <w:tcW w:w="196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/>
                <w:color w:val="000000"/>
                <w:sz w:val="24"/>
                <w:szCs w:val="28"/>
              </w:rPr>
              <w:t>镇街综合行政执法局（生态环境保护局）意见</w:t>
            </w:r>
          </w:p>
        </w:tc>
        <w:tc>
          <w:tcPr>
            <w:tcW w:w="7998" w:type="dxa"/>
            <w:gridSpan w:val="4"/>
            <w:noWrap w:val="0"/>
            <w:vAlign w:val="center"/>
          </w:tcPr>
          <w:p>
            <w:pPr>
              <w:spacing w:line="440" w:lineRule="exact"/>
              <w:ind w:firstLine="2040" w:firstLineChars="850"/>
              <w:rPr>
                <w:rFonts w:hint="eastAsia" w:ascii="宋体" w:hAnsi="宋体"/>
                <w:color w:val="000000"/>
                <w:sz w:val="24"/>
                <w:szCs w:val="28"/>
              </w:rPr>
            </w:pPr>
          </w:p>
          <w:p>
            <w:pPr>
              <w:spacing w:line="440" w:lineRule="exact"/>
              <w:ind w:firstLine="2040" w:firstLineChars="850"/>
              <w:rPr>
                <w:rFonts w:hint="eastAsia" w:ascii="宋体" w:hAnsi="宋体"/>
                <w:color w:val="000000"/>
                <w:sz w:val="24"/>
                <w:szCs w:val="28"/>
              </w:rPr>
            </w:pPr>
          </w:p>
          <w:p>
            <w:pPr>
              <w:spacing w:line="480" w:lineRule="exact"/>
              <w:ind w:firstLine="2040" w:firstLineChars="850"/>
              <w:rPr>
                <w:rFonts w:hint="eastAsia" w:ascii="宋体" w:hAnsi="宋体"/>
                <w:color w:val="000000"/>
                <w:sz w:val="24"/>
                <w:szCs w:val="28"/>
              </w:rPr>
            </w:pPr>
          </w:p>
          <w:p>
            <w:pPr>
              <w:spacing w:line="480" w:lineRule="exact"/>
              <w:rPr>
                <w:rFonts w:hint="eastAsia" w:ascii="宋体" w:hAnsi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/>
                <w:color w:val="000000"/>
                <w:sz w:val="24"/>
                <w:szCs w:val="28"/>
              </w:rPr>
              <w:t>经办人：          审核人：          负责人：        （单位盖章）</w:t>
            </w:r>
          </w:p>
          <w:p>
            <w:pPr>
              <w:spacing w:line="480" w:lineRule="exact"/>
              <w:rPr>
                <w:rFonts w:ascii="宋体" w:hAnsi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/>
                <w:color w:val="000000"/>
                <w:sz w:val="24"/>
                <w:szCs w:val="28"/>
              </w:rPr>
              <w:t xml:space="preserve">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2763" w:hRule="atLeast"/>
          <w:jc w:val="center"/>
        </w:trPr>
        <w:tc>
          <w:tcPr>
            <w:tcW w:w="196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/>
                <w:color w:val="000000"/>
                <w:sz w:val="24"/>
                <w:szCs w:val="28"/>
              </w:rPr>
              <w:t>市</w:t>
            </w:r>
            <w:r>
              <w:rPr>
                <w:rFonts w:hint="eastAsia" w:ascii="宋体" w:hAnsi="宋体"/>
                <w:color w:val="000000"/>
                <w:sz w:val="24"/>
                <w:szCs w:val="28"/>
                <w:lang w:eastAsia="zh-CN"/>
              </w:rPr>
              <w:t>生态环境</w:t>
            </w:r>
            <w:r>
              <w:rPr>
                <w:rFonts w:hint="eastAsia" w:ascii="宋体" w:hAnsi="宋体"/>
                <w:color w:val="000000"/>
                <w:sz w:val="24"/>
                <w:szCs w:val="28"/>
              </w:rPr>
              <w:t>局意见</w:t>
            </w:r>
          </w:p>
        </w:tc>
        <w:tc>
          <w:tcPr>
            <w:tcW w:w="7998" w:type="dxa"/>
            <w:gridSpan w:val="4"/>
            <w:noWrap w:val="0"/>
            <w:vAlign w:val="center"/>
          </w:tcPr>
          <w:p>
            <w:pPr>
              <w:spacing w:line="440" w:lineRule="exact"/>
              <w:ind w:firstLine="2040" w:firstLineChars="850"/>
              <w:rPr>
                <w:rFonts w:hint="eastAsia" w:ascii="宋体" w:hAnsi="宋体"/>
                <w:color w:val="000000"/>
                <w:sz w:val="24"/>
                <w:szCs w:val="28"/>
              </w:rPr>
            </w:pPr>
          </w:p>
          <w:p>
            <w:pPr>
              <w:spacing w:line="440" w:lineRule="exact"/>
              <w:ind w:firstLine="2040" w:firstLineChars="850"/>
              <w:rPr>
                <w:rFonts w:hint="eastAsia" w:ascii="宋体" w:hAnsi="宋体"/>
                <w:color w:val="000000"/>
                <w:sz w:val="24"/>
                <w:szCs w:val="28"/>
              </w:rPr>
            </w:pPr>
          </w:p>
          <w:p>
            <w:pPr>
              <w:spacing w:line="480" w:lineRule="auto"/>
              <w:ind w:firstLine="2040" w:firstLineChars="850"/>
              <w:rPr>
                <w:rFonts w:hint="eastAsia" w:ascii="宋体" w:hAnsi="宋体"/>
                <w:color w:val="000000"/>
                <w:sz w:val="24"/>
                <w:szCs w:val="28"/>
              </w:rPr>
            </w:pPr>
          </w:p>
          <w:p>
            <w:pPr>
              <w:spacing w:line="480" w:lineRule="exact"/>
              <w:rPr>
                <w:rFonts w:hint="eastAsia" w:ascii="宋体" w:hAnsi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/>
                <w:color w:val="000000"/>
                <w:sz w:val="24"/>
                <w:szCs w:val="28"/>
              </w:rPr>
              <w:t>经办人：          审核人：          负责人：        （单位盖章）</w:t>
            </w:r>
          </w:p>
          <w:p>
            <w:pPr>
              <w:spacing w:line="480" w:lineRule="auto"/>
              <w:rPr>
                <w:rFonts w:ascii="宋体" w:hAnsi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/>
                <w:color w:val="000000"/>
                <w:sz w:val="24"/>
                <w:szCs w:val="28"/>
              </w:rPr>
              <w:t xml:space="preserve">                                             年    月    日</w:t>
            </w:r>
          </w:p>
        </w:tc>
      </w:tr>
    </w:tbl>
    <w:p>
      <w:pPr>
        <w:ind w:left="-840" w:leftChars="-400" w:right="-932" w:rightChars="-444" w:firstLine="840" w:firstLineChars="400"/>
        <w:rPr>
          <w:rFonts w:hint="eastAsia" w:ascii="仿宋_GB2312" w:eastAsia="仿宋_GB2312"/>
          <w:sz w:val="32"/>
          <w:szCs w:val="32"/>
        </w:rPr>
      </w:pPr>
      <w:r>
        <w:rPr>
          <w:rFonts w:hint="eastAsia"/>
          <w:lang w:eastAsia="zh-CN"/>
        </w:rPr>
        <w:t>（此表由所在</w:t>
      </w:r>
      <w:r>
        <w:rPr>
          <w:rFonts w:hint="eastAsia" w:eastAsia="宋体" w:cs="Times New Roman"/>
          <w:lang w:eastAsia="zh-CN"/>
        </w:rPr>
        <w:t>镇街综合行政执法局（生态环境保护局）加意</w:t>
      </w:r>
      <w:r>
        <w:rPr>
          <w:rFonts w:hint="eastAsia"/>
          <w:lang w:eastAsia="zh-CN"/>
        </w:rPr>
        <w:t>见后由企业提交到中山市生态环境局）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3B7782"/>
    <w:rsid w:val="22D23621"/>
    <w:rsid w:val="27256276"/>
    <w:rsid w:val="5AB925BF"/>
    <w:rsid w:val="7F3B778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中山市生态环境局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2021-12-16T08:01:00Z</dcterms:created>
  <dc:creator>李盈乐</dc:creator>
  <cp:lastModifiedBy>李盈乐</cp:lastModifiedBy>
  <dcterms:modified xsi:type="dcterms:W3CDTF">2021-12-16T08:36:17Z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